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 - Direttore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Gestione contabilita' condominio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Gestione contabilita' condominio.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