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COORDINAMENTO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COORDINAMENTO - Coordinamento socio assistenziale e psicologo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Rapporti con gli Enti Istituzionali del Territorio (Comuni, Aziende U.l.s.s. etc.)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Rapporti con gli Enti Istituzionali del Territorio (Comuni, Aziende U.l.s.s. etc.).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